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61"/>
        <w:gridCol w:w="1679"/>
      </w:tblGrid>
      <w:tr w:rsidR="00B93C4D" w:rsidRPr="00A36DCD" w14:paraId="294EE57B" w14:textId="77777777" w:rsidTr="00A36DCD">
        <w:trPr>
          <w:trHeight w:val="992"/>
        </w:trPr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5DD531" w14:textId="77777777" w:rsidR="00B93C4D" w:rsidRPr="00A36DCD" w:rsidRDefault="00B93C4D" w:rsidP="00A36DCD">
            <w:pPr>
              <w:shd w:val="clear" w:color="auto" w:fill="FFFFFF"/>
            </w:pPr>
          </w:p>
        </w:tc>
        <w:tc>
          <w:tcPr>
            <w:tcW w:w="14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C8AAD8" w14:textId="26FAA67A" w:rsidR="00B93C4D" w:rsidRPr="00A36DCD" w:rsidRDefault="00B93C4D" w:rsidP="00A36DCD">
            <w:pPr>
              <w:shd w:val="clear" w:color="auto" w:fill="FFFFFF"/>
            </w:pPr>
          </w:p>
        </w:tc>
      </w:tr>
      <w:tr w:rsidR="00B93C4D" w:rsidRPr="00A36DCD" w14:paraId="473A919D" w14:textId="77777777" w:rsidTr="00A36DCD"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65E53" w14:textId="78D158B4" w:rsidR="00B93C4D" w:rsidRPr="00A36DCD" w:rsidRDefault="00B93C4D" w:rsidP="00A36DCD">
            <w:pPr>
              <w:shd w:val="clear" w:color="auto" w:fill="FFFFFF"/>
              <w:jc w:val="center"/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1D6A4D" w14:textId="77777777" w:rsidR="00B93C4D" w:rsidRPr="00A36DCD" w:rsidRDefault="00B93C4D" w:rsidP="00A36DCD">
            <w:pPr>
              <w:shd w:val="clear" w:color="auto" w:fill="FFFFFF"/>
            </w:pPr>
          </w:p>
          <w:p w14:paraId="4683BEC6" w14:textId="77777777" w:rsidR="00B93C4D" w:rsidRPr="00A36DCD" w:rsidRDefault="00B93C4D" w:rsidP="00A36DCD">
            <w:pPr>
              <w:shd w:val="clear" w:color="auto" w:fill="FFFFFF"/>
            </w:pPr>
          </w:p>
        </w:tc>
      </w:tr>
      <w:tr w:rsidR="00B93C4D" w:rsidRPr="00A36DCD" w14:paraId="2D7E4C50" w14:textId="77777777" w:rsidTr="00A36DCD"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10C27" w14:textId="1244EF0C" w:rsidR="00B93C4D" w:rsidRPr="00A36DCD" w:rsidRDefault="00B93C4D" w:rsidP="00A36DCD">
            <w:pPr>
              <w:shd w:val="clear" w:color="auto" w:fill="FFFFFF"/>
              <w:jc w:val="center"/>
            </w:pPr>
          </w:p>
        </w:tc>
        <w:tc>
          <w:tcPr>
            <w:tcW w:w="14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6BFF06" w14:textId="77777777" w:rsidR="00B93C4D" w:rsidRPr="00A36DCD" w:rsidRDefault="00B93C4D" w:rsidP="00A36DCD">
            <w:pPr>
              <w:shd w:val="clear" w:color="auto" w:fill="FFFFFF"/>
            </w:pPr>
          </w:p>
          <w:p w14:paraId="68234E43" w14:textId="77777777" w:rsidR="00B93C4D" w:rsidRPr="00A36DCD" w:rsidRDefault="00B93C4D" w:rsidP="00A36DCD">
            <w:pPr>
              <w:shd w:val="clear" w:color="auto" w:fill="FFFFFF"/>
            </w:pPr>
          </w:p>
        </w:tc>
      </w:tr>
    </w:tbl>
    <w:p w14:paraId="61426916" w14:textId="77777777" w:rsidR="00B93C4D" w:rsidRPr="00A36DCD" w:rsidRDefault="00B93C4D" w:rsidP="00A36DCD">
      <w:pPr>
        <w:spacing w:after="307"/>
        <w:rPr>
          <w:sz w:val="2"/>
          <w:szCs w:val="2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6"/>
        <w:gridCol w:w="4654"/>
      </w:tblGrid>
      <w:tr w:rsidR="00B93C4D" w:rsidRPr="00A36DCD" w14:paraId="7E95E78C" w14:textId="77777777" w:rsidTr="00A36DCD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C64A88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Состав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61F92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Дибутилдитиокарбамат меди</w:t>
            </w:r>
          </w:p>
        </w:tc>
      </w:tr>
      <w:tr w:rsidR="00B93C4D" w:rsidRPr="00A36DCD" w14:paraId="73109C91" w14:textId="77777777" w:rsidTr="00A36DCD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E0D8F3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№ CAS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FBC1D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13927-71-4</w:t>
            </w:r>
          </w:p>
        </w:tc>
      </w:tr>
      <w:tr w:rsidR="00B93C4D" w:rsidRPr="00A36DCD" w14:paraId="527FD50F" w14:textId="77777777" w:rsidTr="00A36DCD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53666D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№ EC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D5843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237-695-7</w:t>
            </w:r>
          </w:p>
        </w:tc>
      </w:tr>
      <w:tr w:rsidR="00B93C4D" w:rsidRPr="00A36DCD" w14:paraId="3F48B53C" w14:textId="77777777" w:rsidTr="00A36DCD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1D8EAC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Молекулярная формула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71761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C</w:t>
            </w:r>
            <w:r w:rsidRPr="00A36DCD">
              <w:rPr>
                <w:color w:val="000000"/>
                <w:sz w:val="24"/>
                <w:szCs w:val="24"/>
                <w:vertAlign w:val="subscript"/>
                <w:lang w:bidi="ru-RU"/>
              </w:rPr>
              <w:t>18</w:t>
            </w:r>
            <w:r w:rsidRPr="00A36DCD">
              <w:rPr>
                <w:color w:val="000000"/>
                <w:sz w:val="24"/>
                <w:szCs w:val="24"/>
                <w:lang w:bidi="ru-RU"/>
              </w:rPr>
              <w:t>H</w:t>
            </w:r>
            <w:r w:rsidRPr="00A36DCD">
              <w:rPr>
                <w:color w:val="000000"/>
                <w:sz w:val="24"/>
                <w:szCs w:val="24"/>
                <w:vertAlign w:val="subscript"/>
                <w:lang w:bidi="ru-RU"/>
              </w:rPr>
              <w:t>36</w:t>
            </w:r>
            <w:r w:rsidRPr="00A36DCD">
              <w:rPr>
                <w:color w:val="000000"/>
                <w:sz w:val="24"/>
                <w:szCs w:val="24"/>
                <w:lang w:bidi="ru-RU"/>
              </w:rPr>
              <w:t>CuN</w:t>
            </w:r>
            <w:r w:rsidRPr="00A36DCD">
              <w:rPr>
                <w:color w:val="000000"/>
                <w:sz w:val="24"/>
                <w:szCs w:val="24"/>
                <w:vertAlign w:val="subscript"/>
                <w:lang w:bidi="ru-RU"/>
              </w:rPr>
              <w:t>2</w:t>
            </w:r>
            <w:r w:rsidRPr="00A36DCD">
              <w:rPr>
                <w:color w:val="000000"/>
                <w:sz w:val="24"/>
                <w:szCs w:val="24"/>
                <w:lang w:bidi="ru-RU"/>
              </w:rPr>
              <w:t>S</w:t>
            </w:r>
            <w:r w:rsidRPr="00A36DCD">
              <w:rPr>
                <w:color w:val="000000"/>
                <w:sz w:val="24"/>
                <w:szCs w:val="24"/>
                <w:vertAlign w:val="subscript"/>
                <w:lang w:bidi="ru-RU"/>
              </w:rPr>
              <w:t>4</w:t>
            </w:r>
          </w:p>
        </w:tc>
      </w:tr>
      <w:tr w:rsidR="00B93C4D" w:rsidRPr="00A36DCD" w14:paraId="7C679A10" w14:textId="77777777" w:rsidTr="00A36DCD"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5DA632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Молекулярная масса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BDBF7B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472</w:t>
            </w:r>
          </w:p>
        </w:tc>
      </w:tr>
    </w:tbl>
    <w:p w14:paraId="2D8E437C" w14:textId="77777777" w:rsidR="00B93C4D" w:rsidRPr="00A36DCD" w:rsidRDefault="00B93C4D" w:rsidP="00A36DCD">
      <w:pPr>
        <w:spacing w:after="355"/>
        <w:rPr>
          <w:sz w:val="2"/>
          <w:szCs w:val="2"/>
        </w:r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0"/>
        <w:gridCol w:w="863"/>
        <w:gridCol w:w="3996"/>
        <w:gridCol w:w="2051"/>
      </w:tblGrid>
      <w:tr w:rsidR="00B93C4D" w:rsidRPr="00A36DCD" w14:paraId="72AB9BB6" w14:textId="77777777" w:rsidTr="00A36DCD">
        <w:tc>
          <w:tcPr>
            <w:tcW w:w="25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BFC6A3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b/>
                <w:color w:val="000000"/>
                <w:sz w:val="24"/>
                <w:szCs w:val="24"/>
                <w:lang w:bidi="ru-RU"/>
              </w:rPr>
              <w:t>Свойство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3425D7" w14:textId="77777777" w:rsidR="00B93C4D" w:rsidRPr="00A36DCD" w:rsidRDefault="005B1DFF" w:rsidP="00A36DCD">
            <w:pPr>
              <w:shd w:val="clear" w:color="auto" w:fill="FFFFFF"/>
              <w:jc w:val="center"/>
            </w:pPr>
            <w:r w:rsidRPr="00A36DCD">
              <w:rPr>
                <w:b/>
                <w:color w:val="000000"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9CA604" w14:textId="77777777" w:rsidR="00B93C4D" w:rsidRPr="00A36DCD" w:rsidRDefault="005B1DFF" w:rsidP="00A36DCD">
            <w:pPr>
              <w:shd w:val="clear" w:color="auto" w:fill="FFFFFF"/>
              <w:jc w:val="center"/>
            </w:pPr>
            <w:r w:rsidRPr="00A36DCD">
              <w:rPr>
                <w:b/>
                <w:color w:val="000000"/>
                <w:sz w:val="24"/>
                <w:szCs w:val="24"/>
                <w:lang w:bidi="ru-RU"/>
              </w:rPr>
              <w:t>Обычное значение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99930F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b/>
                <w:color w:val="000000"/>
                <w:sz w:val="24"/>
                <w:szCs w:val="24"/>
                <w:lang w:bidi="ru-RU"/>
              </w:rPr>
              <w:t>Метод испытаний</w:t>
            </w:r>
          </w:p>
        </w:tc>
      </w:tr>
      <w:tr w:rsidR="00B93C4D" w:rsidRPr="00A36DCD" w14:paraId="76D7B957" w14:textId="77777777" w:rsidTr="00A36DCD">
        <w:tc>
          <w:tcPr>
            <w:tcW w:w="25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C817939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Внешний вид</w:t>
            </w: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E144CF5" w14:textId="77777777" w:rsidR="00B93C4D" w:rsidRPr="00A36DCD" w:rsidRDefault="005B1DFF" w:rsidP="00A36DCD">
            <w:pPr>
              <w:shd w:val="clear" w:color="auto" w:fill="FFFFFF"/>
              <w:jc w:val="center"/>
            </w:pPr>
            <w:r w:rsidRPr="00A36DCD">
              <w:rPr>
                <w:color w:val="000000"/>
                <w:lang w:bidi="ru-RU"/>
              </w:rPr>
              <w:t>-</w:t>
            </w:r>
          </w:p>
        </w:tc>
        <w:tc>
          <w:tcPr>
            <w:tcW w:w="377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BD93741" w14:textId="77777777" w:rsidR="00B93C4D" w:rsidRPr="00A36DCD" w:rsidRDefault="005B1DFF" w:rsidP="00A36DCD">
            <w:pPr>
              <w:shd w:val="clear" w:color="auto" w:fill="FFFFFF"/>
              <w:jc w:val="center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Темный черно-синий порошок</w:t>
            </w:r>
          </w:p>
        </w:tc>
        <w:tc>
          <w:tcPr>
            <w:tcW w:w="193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729BA2A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визуально</w:t>
            </w:r>
          </w:p>
        </w:tc>
      </w:tr>
      <w:tr w:rsidR="00B93C4D" w:rsidRPr="00A36DCD" w14:paraId="15866A16" w14:textId="77777777" w:rsidTr="00A36DCD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EE47E0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Количественный анализ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482D38" w14:textId="77777777" w:rsidR="00B93C4D" w:rsidRPr="00A36DCD" w:rsidRDefault="005B1DFF" w:rsidP="00A36DCD">
            <w:pPr>
              <w:shd w:val="clear" w:color="auto" w:fill="FFFFFF"/>
              <w:jc w:val="center"/>
            </w:pPr>
            <w:r w:rsidRPr="00A36DCD">
              <w:rPr>
                <w:color w:val="000000"/>
                <w:lang w:bidi="ru-RU"/>
              </w:rPr>
              <w:t>%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FBBD2C" w14:textId="77777777" w:rsidR="00B93C4D" w:rsidRPr="00A36DCD" w:rsidRDefault="005B1DFF" w:rsidP="00A36DCD">
            <w:pPr>
              <w:shd w:val="clear" w:color="auto" w:fill="FFFFFF"/>
              <w:jc w:val="center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99,0 мин.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51653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QCD/TM/166</w:t>
            </w:r>
          </w:p>
        </w:tc>
      </w:tr>
      <w:tr w:rsidR="00B93C4D" w:rsidRPr="00A36DCD" w14:paraId="0F31BC53" w14:textId="77777777" w:rsidTr="00A36DCD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09240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Температура плавления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78D4D" w14:textId="77777777" w:rsidR="00B93C4D" w:rsidRPr="00A36DCD" w:rsidRDefault="005B1DFF" w:rsidP="00A36DCD">
            <w:pPr>
              <w:shd w:val="clear" w:color="auto" w:fill="FFFFFF"/>
              <w:jc w:val="center"/>
            </w:pPr>
            <w:r w:rsidRPr="00A36DCD">
              <w:rPr>
                <w:rFonts w:eastAsia="Times New Roman"/>
                <w:color w:val="000000"/>
                <w:sz w:val="24"/>
                <w:szCs w:val="24"/>
                <w:lang w:bidi="ru-RU"/>
              </w:rPr>
              <w:t>°C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4739A" w14:textId="77777777" w:rsidR="00B93C4D" w:rsidRPr="00A36DCD" w:rsidRDefault="005B1DFF" w:rsidP="00A36DCD">
            <w:pPr>
              <w:shd w:val="clear" w:color="auto" w:fill="FFFFFF"/>
              <w:jc w:val="center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73,0 мин.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3B05D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QCD/TM/25</w:t>
            </w:r>
          </w:p>
        </w:tc>
      </w:tr>
      <w:tr w:rsidR="00B93C4D" w:rsidRPr="00A36DCD" w14:paraId="6F4A2F35" w14:textId="77777777" w:rsidTr="00A36DCD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27C25" w14:textId="77777777" w:rsidR="00B93C4D" w:rsidRPr="00A36DCD" w:rsidRDefault="005B1DFF" w:rsidP="00A36DCD">
            <w:pPr>
              <w:shd w:val="clear" w:color="auto" w:fill="FFFFFF"/>
              <w:jc w:val="center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Потери при сушке (при 60</w:t>
            </w:r>
            <w:r w:rsidRPr="00A36DCD">
              <w:rPr>
                <w:rFonts w:eastAsia="Times New Roman"/>
                <w:color w:val="000000"/>
                <w:sz w:val="24"/>
                <w:szCs w:val="24"/>
                <w:lang w:bidi="ru-RU"/>
              </w:rPr>
              <w:t>°C)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14F91" w14:textId="77777777" w:rsidR="00B93C4D" w:rsidRPr="00A36DCD" w:rsidRDefault="005B1DFF" w:rsidP="00A36DCD">
            <w:pPr>
              <w:shd w:val="clear" w:color="auto" w:fill="FFFFFF"/>
              <w:jc w:val="center"/>
            </w:pPr>
            <w:r w:rsidRPr="00A36DCD">
              <w:rPr>
                <w:color w:val="000000"/>
                <w:lang w:bidi="ru-RU"/>
              </w:rPr>
              <w:t>%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62306" w14:textId="77777777" w:rsidR="00B93C4D" w:rsidRPr="00A36DCD" w:rsidRDefault="005B1DFF" w:rsidP="00A36DCD">
            <w:pPr>
              <w:shd w:val="clear" w:color="auto" w:fill="FFFFFF"/>
              <w:jc w:val="center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0,5 макс.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A9A9B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QCD/TM/24</w:t>
            </w:r>
          </w:p>
        </w:tc>
      </w:tr>
      <w:tr w:rsidR="00B93C4D" w:rsidRPr="00A36DCD" w14:paraId="1A0FEE7D" w14:textId="77777777" w:rsidTr="00A36DCD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1EAAF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Содержание меди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94FABD" w14:textId="77777777" w:rsidR="00B93C4D" w:rsidRPr="00A36DCD" w:rsidRDefault="005B1DFF" w:rsidP="00A36DCD">
            <w:pPr>
              <w:shd w:val="clear" w:color="auto" w:fill="FFFFFF"/>
              <w:jc w:val="center"/>
            </w:pPr>
            <w:r w:rsidRPr="00A36DCD">
              <w:rPr>
                <w:color w:val="000000"/>
                <w:lang w:bidi="ru-RU"/>
              </w:rPr>
              <w:t>%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640339" w14:textId="77777777" w:rsidR="00B93C4D" w:rsidRPr="00A36DCD" w:rsidRDefault="005B1DFF" w:rsidP="00A36DCD">
            <w:pPr>
              <w:shd w:val="clear" w:color="auto" w:fill="FFFFFF"/>
              <w:jc w:val="center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13,0–16,0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DC5E06" w14:textId="77777777" w:rsidR="00B93C4D" w:rsidRPr="00A36DCD" w:rsidRDefault="005B1DFF" w:rsidP="00A36DCD">
            <w:pPr>
              <w:shd w:val="clear" w:color="auto" w:fill="FFFFFF"/>
            </w:pPr>
            <w:r w:rsidRPr="00A36DCD">
              <w:rPr>
                <w:color w:val="000000"/>
                <w:sz w:val="24"/>
                <w:szCs w:val="24"/>
                <w:lang w:bidi="ru-RU"/>
              </w:rPr>
              <w:t>QCD/TM/166</w:t>
            </w:r>
          </w:p>
        </w:tc>
      </w:tr>
    </w:tbl>
    <w:p w14:paraId="703CF0DF" w14:textId="77777777" w:rsidR="00B93C4D" w:rsidRPr="00A36DCD" w:rsidRDefault="005B1DFF" w:rsidP="00A36DCD">
      <w:pPr>
        <w:shd w:val="clear" w:color="auto" w:fill="FFFFFF"/>
        <w:spacing w:before="221"/>
      </w:pPr>
      <w:r w:rsidRPr="00A36DCD">
        <w:rPr>
          <w:b/>
          <w:color w:val="000000"/>
          <w:sz w:val="24"/>
          <w:szCs w:val="24"/>
          <w:lang w:bidi="ru-RU"/>
        </w:rPr>
        <w:t>Применение:</w:t>
      </w:r>
    </w:p>
    <w:p w14:paraId="6CF19571" w14:textId="77777777" w:rsidR="00B93C4D" w:rsidRPr="00CD5D59" w:rsidRDefault="005B1DFF" w:rsidP="00A36DCD">
      <w:pPr>
        <w:shd w:val="clear" w:color="auto" w:fill="FFFFFF"/>
      </w:pPr>
      <w:r w:rsidRPr="00A36DCD">
        <w:rPr>
          <w:color w:val="000000"/>
          <w:sz w:val="24"/>
          <w:szCs w:val="24"/>
          <w:lang w:bidi="ru-RU"/>
        </w:rPr>
        <w:t>YAPOX</w:t>
      </w:r>
      <w:r w:rsidRPr="00A36DCD">
        <w:rPr>
          <w:rFonts w:eastAsia="Times New Roman"/>
          <w:color w:val="000000"/>
          <w:sz w:val="24"/>
          <w:szCs w:val="24"/>
          <w:lang w:bidi="ru-RU"/>
        </w:rPr>
        <w:t>®CDBC используется в качестве защитного агента и стабилизатора для пластмасс. Также используется в качестве ингибитора при производстве акриловой кислоты.</w:t>
      </w:r>
    </w:p>
    <w:p w14:paraId="0AFF08C4" w14:textId="77777777" w:rsidR="00B93C4D" w:rsidRPr="00CD5D59" w:rsidRDefault="005B1DFF" w:rsidP="00A36DCD">
      <w:pPr>
        <w:shd w:val="clear" w:color="auto" w:fill="FFFFFF"/>
        <w:spacing w:before="250"/>
      </w:pPr>
      <w:r w:rsidRPr="00A36DCD">
        <w:rPr>
          <w:b/>
          <w:color w:val="000000"/>
          <w:sz w:val="24"/>
          <w:szCs w:val="24"/>
          <w:lang w:bidi="ru-RU"/>
        </w:rPr>
        <w:t>Упаковка:</w:t>
      </w:r>
    </w:p>
    <w:p w14:paraId="74FFEC4A" w14:textId="77777777" w:rsidR="00B93C4D" w:rsidRPr="00CD5D59" w:rsidRDefault="005B1DFF" w:rsidP="00A36DCD">
      <w:pPr>
        <w:shd w:val="clear" w:color="auto" w:fill="FFFFFF"/>
      </w:pPr>
      <w:r w:rsidRPr="00A36DCD">
        <w:rPr>
          <w:color w:val="000000"/>
          <w:sz w:val="24"/>
          <w:szCs w:val="24"/>
          <w:lang w:bidi="ru-RU"/>
        </w:rPr>
        <w:t xml:space="preserve">Доступно в мешках по 20/25 кг. </w:t>
      </w:r>
    </w:p>
    <w:p w14:paraId="1918CFB7" w14:textId="77777777" w:rsidR="00B93C4D" w:rsidRPr="00CD5D59" w:rsidRDefault="005B1DFF" w:rsidP="00A36DCD">
      <w:pPr>
        <w:shd w:val="clear" w:color="auto" w:fill="FFFFFF"/>
        <w:spacing w:before="274"/>
      </w:pPr>
      <w:r w:rsidRPr="00A36DCD">
        <w:rPr>
          <w:b/>
          <w:color w:val="000000"/>
          <w:sz w:val="24"/>
          <w:szCs w:val="24"/>
          <w:lang w:bidi="ru-RU"/>
        </w:rPr>
        <w:t>Стабильность при хранении:</w:t>
      </w:r>
    </w:p>
    <w:p w14:paraId="67E56AA2" w14:textId="77777777" w:rsidR="00B93C4D" w:rsidRPr="00CD5D59" w:rsidRDefault="005B1DFF" w:rsidP="00A36DCD">
      <w:pPr>
        <w:shd w:val="clear" w:color="auto" w:fill="FFFFFF"/>
      </w:pPr>
      <w:r w:rsidRPr="00A36DCD">
        <w:rPr>
          <w:color w:val="000000"/>
          <w:sz w:val="24"/>
          <w:szCs w:val="24"/>
          <w:lang w:bidi="ru-RU"/>
        </w:rPr>
        <w:t>Хранить в прохладном и сухом месте. Стабилен до 24 месяцев с даты изготовления при хранении в оригинальной упаковке в прохладном и сухом месте.</w:t>
      </w:r>
    </w:p>
    <w:p w14:paraId="6738A9CF" w14:textId="77777777" w:rsidR="00B93C4D" w:rsidRPr="00CD5D59" w:rsidRDefault="005B1DFF" w:rsidP="00A36DCD">
      <w:pPr>
        <w:shd w:val="clear" w:color="auto" w:fill="FFFFFF"/>
        <w:spacing w:before="269"/>
      </w:pPr>
      <w:r w:rsidRPr="00A36DCD">
        <w:rPr>
          <w:b/>
          <w:color w:val="000000"/>
          <w:sz w:val="24"/>
          <w:szCs w:val="24"/>
          <w:lang w:bidi="ru-RU"/>
        </w:rPr>
        <w:t>Безопасность:</w:t>
      </w:r>
    </w:p>
    <w:p w14:paraId="03D745B1" w14:textId="77777777" w:rsidR="00B93C4D" w:rsidRPr="00CD5D59" w:rsidRDefault="005B1DFF" w:rsidP="00A36DCD">
      <w:pPr>
        <w:shd w:val="clear" w:color="auto" w:fill="FFFFFF"/>
      </w:pPr>
      <w:r w:rsidRPr="00A36DCD">
        <w:rPr>
          <w:color w:val="000000"/>
          <w:sz w:val="24"/>
          <w:szCs w:val="24"/>
          <w:lang w:bidi="ru-RU"/>
        </w:rPr>
        <w:t>См. паспорт безопасности.</w:t>
      </w:r>
    </w:p>
    <w:p w14:paraId="5B380978" w14:textId="77777777" w:rsidR="00A36DCD" w:rsidRPr="00CD5D59" w:rsidRDefault="00A36DCD" w:rsidP="00A36DCD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14:paraId="3D8486A5" w14:textId="77777777" w:rsidR="00A36DCD" w:rsidRPr="00CD5D59" w:rsidRDefault="00A36DCD" w:rsidP="00A36DCD">
      <w:pPr>
        <w:shd w:val="clear" w:color="auto" w:fill="FFFFFF"/>
        <w:rPr>
          <w:b/>
          <w:bCs/>
          <w:color w:val="000000"/>
          <w:sz w:val="16"/>
          <w:szCs w:val="16"/>
        </w:rPr>
      </w:pPr>
    </w:p>
    <w:sectPr w:rsidR="00A36DCD" w:rsidRPr="00CD5D59" w:rsidSect="00A36DCD">
      <w:type w:val="continuous"/>
      <w:pgSz w:w="11909" w:h="16838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5D"/>
    <w:rsid w:val="005B1DFF"/>
    <w:rsid w:val="007F405D"/>
    <w:rsid w:val="007F4B35"/>
    <w:rsid w:val="00A36DCD"/>
    <w:rsid w:val="00B93C4D"/>
    <w:rsid w:val="00C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589E"/>
  <w14:defaultImageDpi w14:val="0"/>
  <w15:docId w15:val="{442F48B8-B993-47C1-B185-3DDA7DBC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750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Rachita Maru</dc:creator>
  <cp:keywords/>
  <dc:description/>
  <cp:lastModifiedBy>Михаил Гуляев</cp:lastModifiedBy>
  <cp:revision>3</cp:revision>
  <dcterms:created xsi:type="dcterms:W3CDTF">2023-04-17T08:40:00Z</dcterms:created>
  <dcterms:modified xsi:type="dcterms:W3CDTF">2024-02-13T13:44:00Z</dcterms:modified>
</cp:coreProperties>
</file>